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3F861" w14:textId="77777777" w:rsidR="001C1526" w:rsidRDefault="006A7DA2">
      <w:pPr>
        <w:tabs>
          <w:tab w:val="left" w:pos="72"/>
          <w:tab w:val="left" w:pos="5040"/>
          <w:tab w:val="left" w:pos="6480"/>
        </w:tabs>
        <w:rPr>
          <w:sz w:val="22"/>
        </w:rPr>
      </w:pPr>
      <w:r w:rsidRPr="006A7DA2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2B9FEFEE" wp14:editId="31C44F0F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134225" cy="1047750"/>
            <wp:effectExtent l="19050" t="0" r="9525" b="0"/>
            <wp:wrapNone/>
            <wp:docPr id="4" name="Picture 0" descr="tmc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mc_letterhead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6C5DB4" w14:textId="77777777" w:rsidR="00792AE0" w:rsidRDefault="00792AE0">
      <w:pPr>
        <w:tabs>
          <w:tab w:val="left" w:pos="72"/>
          <w:tab w:val="left" w:pos="5040"/>
          <w:tab w:val="left" w:pos="6480"/>
        </w:tabs>
        <w:rPr>
          <w:sz w:val="24"/>
          <w:szCs w:val="24"/>
        </w:rPr>
      </w:pPr>
    </w:p>
    <w:p w14:paraId="4553B2A2" w14:textId="77777777" w:rsidR="00792AE0" w:rsidRDefault="00792AE0">
      <w:pPr>
        <w:tabs>
          <w:tab w:val="left" w:pos="72"/>
          <w:tab w:val="left" w:pos="5040"/>
          <w:tab w:val="left" w:pos="6480"/>
        </w:tabs>
        <w:rPr>
          <w:sz w:val="24"/>
          <w:szCs w:val="24"/>
        </w:rPr>
      </w:pPr>
    </w:p>
    <w:p w14:paraId="36F8CE70" w14:textId="77777777" w:rsidR="009840F6" w:rsidRDefault="009840F6" w:rsidP="00047738">
      <w:pPr>
        <w:tabs>
          <w:tab w:val="left" w:pos="72"/>
          <w:tab w:val="left" w:pos="5040"/>
          <w:tab w:val="left" w:pos="648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2147383" w14:textId="77777777" w:rsidR="006A7DA2" w:rsidRDefault="006A7DA2" w:rsidP="00047738">
      <w:pPr>
        <w:tabs>
          <w:tab w:val="left" w:pos="72"/>
          <w:tab w:val="left" w:pos="5040"/>
          <w:tab w:val="left" w:pos="648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5A00D61" w14:textId="77777777" w:rsidR="006A7DA2" w:rsidRDefault="006A7DA2" w:rsidP="00047738">
      <w:pPr>
        <w:tabs>
          <w:tab w:val="left" w:pos="72"/>
          <w:tab w:val="left" w:pos="5040"/>
          <w:tab w:val="left" w:pos="648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82E2333" w14:textId="77777777" w:rsidR="00792AE0" w:rsidRDefault="00047738" w:rsidP="00047738">
      <w:pPr>
        <w:tabs>
          <w:tab w:val="left" w:pos="72"/>
          <w:tab w:val="left" w:pos="5040"/>
          <w:tab w:val="left" w:pos="648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CERTIFICATE OF ANALYSIS</w:t>
      </w:r>
    </w:p>
    <w:p w14:paraId="2D0927A8" w14:textId="77777777" w:rsidR="00047738" w:rsidRDefault="00047738" w:rsidP="00047738">
      <w:pPr>
        <w:tabs>
          <w:tab w:val="left" w:pos="72"/>
          <w:tab w:val="left" w:pos="2880"/>
          <w:tab w:val="left" w:pos="648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43207C" w14:textId="77777777" w:rsidR="00047738" w:rsidRDefault="00047738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b/>
          <w:sz w:val="24"/>
          <w:szCs w:val="24"/>
        </w:rPr>
      </w:pPr>
      <w:r w:rsidRPr="00047738">
        <w:rPr>
          <w:rFonts w:ascii="Arial" w:hAnsi="Arial" w:cs="Arial"/>
          <w:b/>
          <w:sz w:val="24"/>
          <w:szCs w:val="24"/>
        </w:rPr>
        <w:t xml:space="preserve">TMC Product </w:t>
      </w:r>
      <w:r>
        <w:rPr>
          <w:rFonts w:ascii="Arial" w:hAnsi="Arial" w:cs="Arial"/>
          <w:b/>
          <w:sz w:val="24"/>
          <w:szCs w:val="24"/>
        </w:rPr>
        <w:t>ID</w:t>
      </w:r>
      <w:r w:rsidRPr="00047738">
        <w:rPr>
          <w:rFonts w:ascii="Arial" w:hAnsi="Arial" w:cs="Arial"/>
          <w:b/>
          <w:sz w:val="24"/>
          <w:szCs w:val="24"/>
        </w:rPr>
        <w:t>:</w:t>
      </w:r>
      <w:r w:rsidR="001F3C1A">
        <w:rPr>
          <w:rFonts w:ascii="Arial" w:hAnsi="Arial" w:cs="Arial"/>
          <w:b/>
          <w:sz w:val="24"/>
          <w:szCs w:val="24"/>
        </w:rPr>
        <w:tab/>
        <w:t>VOLD18</w:t>
      </w:r>
    </w:p>
    <w:p w14:paraId="514227B0" w14:textId="77777777" w:rsidR="00C91F76" w:rsidRDefault="00C91F76" w:rsidP="00C91F76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 Purpose:</w:t>
      </w:r>
      <w:r>
        <w:rPr>
          <w:rFonts w:ascii="Arial" w:hAnsi="Arial" w:cs="Arial"/>
          <w:sz w:val="24"/>
          <w:szCs w:val="24"/>
        </w:rPr>
        <w:tab/>
        <w:t>Referenc</w:t>
      </w:r>
      <w:r w:rsidR="006A7DA2">
        <w:rPr>
          <w:rFonts w:ascii="Arial" w:hAnsi="Arial" w:cs="Arial"/>
          <w:sz w:val="24"/>
          <w:szCs w:val="24"/>
        </w:rPr>
        <w:t>e Calibration Check Oil for ASTM D5800</w:t>
      </w:r>
    </w:p>
    <w:p w14:paraId="71F96154" w14:textId="77777777" w:rsidR="00C91F76" w:rsidRDefault="00C91F76" w:rsidP="00C91F76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 Descript</w:t>
      </w:r>
      <w:r w:rsidR="006A7DA2">
        <w:rPr>
          <w:rFonts w:ascii="Arial" w:hAnsi="Arial" w:cs="Arial"/>
          <w:sz w:val="24"/>
          <w:szCs w:val="24"/>
        </w:rPr>
        <w:t>ion:</w:t>
      </w:r>
      <w:r w:rsidR="006A7DA2">
        <w:rPr>
          <w:rFonts w:ascii="Arial" w:hAnsi="Arial" w:cs="Arial"/>
          <w:sz w:val="24"/>
          <w:szCs w:val="24"/>
        </w:rPr>
        <w:tab/>
        <w:t>Fully Formulated Engine Oil</w:t>
      </w:r>
    </w:p>
    <w:p w14:paraId="0717BDEB" w14:textId="77777777" w:rsidR="00047738" w:rsidRDefault="001F3C1A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TMC Batch Number:</w:t>
      </w:r>
      <w:r>
        <w:rPr>
          <w:rFonts w:ascii="Arial" w:hAnsi="Arial" w:cs="Arial"/>
          <w:sz w:val="24"/>
          <w:szCs w:val="24"/>
        </w:rPr>
        <w:tab/>
        <w:t>20180709</w:t>
      </w:r>
    </w:p>
    <w:p w14:paraId="34DD9127" w14:textId="77777777" w:rsidR="00047738" w:rsidRDefault="00541181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Certificate </w:t>
      </w:r>
      <w:r w:rsidR="001F3C1A">
        <w:rPr>
          <w:rFonts w:ascii="Arial" w:hAnsi="Arial" w:cs="Arial"/>
          <w:sz w:val="24"/>
          <w:szCs w:val="24"/>
        </w:rPr>
        <w:t>Issue Date:</w:t>
      </w:r>
      <w:r w:rsidR="001F3C1A">
        <w:rPr>
          <w:rFonts w:ascii="Arial" w:hAnsi="Arial" w:cs="Arial"/>
          <w:sz w:val="24"/>
          <w:szCs w:val="24"/>
        </w:rPr>
        <w:tab/>
        <w:t>2018-12-21</w:t>
      </w:r>
    </w:p>
    <w:p w14:paraId="33164229" w14:textId="77777777" w:rsidR="00541181" w:rsidRDefault="00541181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24"/>
          <w:szCs w:val="24"/>
        </w:rPr>
      </w:pPr>
    </w:p>
    <w:p w14:paraId="77F4F330" w14:textId="77777777" w:rsidR="00612771" w:rsidRDefault="006A7DA2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24"/>
          <w:szCs w:val="24"/>
        </w:rPr>
      </w:pPr>
      <w:r w:rsidRPr="006A7DA2">
        <w:rPr>
          <w:rFonts w:ascii="Arial" w:hAnsi="Arial" w:cs="Arial"/>
          <w:sz w:val="24"/>
          <w:szCs w:val="24"/>
        </w:rPr>
        <w:t xml:space="preserve">SAE </w:t>
      </w:r>
      <w:r>
        <w:rPr>
          <w:rFonts w:ascii="Arial" w:hAnsi="Arial" w:cs="Arial"/>
          <w:sz w:val="24"/>
          <w:szCs w:val="24"/>
        </w:rPr>
        <w:t xml:space="preserve">J300 </w:t>
      </w:r>
      <w:r w:rsidRPr="006A7DA2">
        <w:rPr>
          <w:rFonts w:ascii="Arial" w:hAnsi="Arial" w:cs="Arial"/>
          <w:sz w:val="24"/>
          <w:szCs w:val="24"/>
        </w:rPr>
        <w:t>Viscosity Grade</w:t>
      </w:r>
      <w:r>
        <w:rPr>
          <w:rFonts w:ascii="Arial" w:hAnsi="Arial" w:cs="Arial"/>
          <w:sz w:val="24"/>
          <w:szCs w:val="24"/>
        </w:rPr>
        <w:t>:  0W-20</w:t>
      </w:r>
    </w:p>
    <w:p w14:paraId="0B225F8B" w14:textId="77777777" w:rsidR="00496A64" w:rsidRDefault="00496A64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24"/>
          <w:szCs w:val="24"/>
        </w:rPr>
      </w:pPr>
    </w:p>
    <w:p w14:paraId="40B80893" w14:textId="77777777" w:rsidR="006A7DA2" w:rsidRDefault="006A7DA2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24"/>
          <w:szCs w:val="24"/>
        </w:rPr>
      </w:pPr>
    </w:p>
    <w:p w14:paraId="6F2DC844" w14:textId="77777777" w:rsidR="006A7DA2" w:rsidRDefault="00496A64" w:rsidP="006A7DA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u w:val="single"/>
        </w:rPr>
      </w:pPr>
      <w:r w:rsidRPr="00496A64">
        <w:rPr>
          <w:rFonts w:ascii="Arial" w:hAnsi="Arial" w:cs="Arial"/>
          <w:sz w:val="24"/>
          <w:szCs w:val="24"/>
          <w:u w:val="single"/>
        </w:rPr>
        <w:t>Performance Targets in D5800 Procedures B and C</w:t>
      </w:r>
      <w:r>
        <w:rPr>
          <w:rFonts w:ascii="Arial" w:hAnsi="Arial" w:cs="Arial"/>
          <w:sz w:val="24"/>
          <w:szCs w:val="24"/>
          <w:u w:val="single"/>
        </w:rPr>
        <w:t>*</w:t>
      </w:r>
    </w:p>
    <w:p w14:paraId="4A68C2E0" w14:textId="77777777" w:rsidR="006A7DA2" w:rsidRPr="00496A64" w:rsidRDefault="006A7DA2" w:rsidP="006A7DA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2884"/>
        <w:gridCol w:w="483"/>
        <w:gridCol w:w="830"/>
        <w:gridCol w:w="684"/>
        <w:gridCol w:w="1546"/>
        <w:gridCol w:w="1525"/>
      </w:tblGrid>
      <w:tr w:rsidR="006A7DA2" w:rsidRPr="00496A64" w14:paraId="0F1A8D22" w14:textId="77777777" w:rsidTr="006A7DA2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8F40D" w14:textId="77777777" w:rsidR="006A7DA2" w:rsidRPr="00496A64" w:rsidRDefault="006A7DA2" w:rsidP="006A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7670B" w14:textId="77777777" w:rsidR="006A7DA2" w:rsidRPr="00496A64" w:rsidRDefault="006A7DA2" w:rsidP="006A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90668" w14:textId="77777777" w:rsidR="006A7DA2" w:rsidRPr="00496A64" w:rsidRDefault="006A7DA2" w:rsidP="006A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7B5D2" w14:textId="77777777" w:rsidR="006A7DA2" w:rsidRPr="00496A64" w:rsidRDefault="006A7DA2" w:rsidP="006A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769724CF" w14:textId="77777777" w:rsidR="006A7DA2" w:rsidRPr="00496A64" w:rsidRDefault="006A7DA2" w:rsidP="006A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F6C0C24" w14:textId="77777777" w:rsidR="006A7DA2" w:rsidRPr="00496A64" w:rsidRDefault="006A7DA2" w:rsidP="006A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A64">
              <w:rPr>
                <w:rFonts w:ascii="Arial" w:hAnsi="Arial" w:cs="Arial"/>
                <w:b/>
                <w:sz w:val="24"/>
                <w:szCs w:val="24"/>
              </w:rPr>
              <w:t>95% Acceptance Limits*</w:t>
            </w:r>
            <w:r w:rsidR="00496A64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6A7DA2" w:rsidRPr="00496A64" w14:paraId="2E6A4F6B" w14:textId="77777777" w:rsidTr="006A7DA2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A512D8" w14:textId="77777777" w:rsidR="006A7DA2" w:rsidRPr="00496A64" w:rsidRDefault="006A7DA2" w:rsidP="006A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A64">
              <w:rPr>
                <w:rFonts w:ascii="Arial" w:hAnsi="Arial" w:cs="Arial"/>
                <w:b/>
                <w:sz w:val="24"/>
                <w:szCs w:val="24"/>
              </w:rPr>
              <w:t>Oil Code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D09281" w14:textId="77777777" w:rsidR="006A7DA2" w:rsidRPr="00496A64" w:rsidRDefault="006A7DA2" w:rsidP="006A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A64">
              <w:rPr>
                <w:rFonts w:ascii="Arial" w:hAnsi="Arial" w:cs="Arial"/>
                <w:b/>
                <w:sz w:val="24"/>
                <w:szCs w:val="24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9134E2" w14:textId="77777777" w:rsidR="006A7DA2" w:rsidRPr="00496A64" w:rsidRDefault="006A7DA2" w:rsidP="006A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A64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A689A9" w14:textId="77777777" w:rsidR="006A7DA2" w:rsidRPr="00496A64" w:rsidRDefault="006A7DA2" w:rsidP="006A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A64">
              <w:rPr>
                <w:rFonts w:ascii="Arial" w:hAnsi="Arial" w:cs="Arial"/>
                <w:b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FBDDC7" w14:textId="77777777" w:rsidR="006A7DA2" w:rsidRPr="00496A64" w:rsidRDefault="006A7DA2" w:rsidP="006A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96A64">
              <w:rPr>
                <w:rFonts w:ascii="Arial" w:hAnsi="Arial" w:cs="Arial"/>
                <w:b/>
                <w:sz w:val="24"/>
                <w:szCs w:val="24"/>
              </w:rPr>
              <w:t>sR</w:t>
            </w:r>
            <w:proofErr w:type="spellEnd"/>
          </w:p>
        </w:tc>
        <w:tc>
          <w:tcPr>
            <w:tcW w:w="0" w:type="auto"/>
          </w:tcPr>
          <w:p w14:paraId="0C77FCC7" w14:textId="77777777" w:rsidR="006A7DA2" w:rsidRPr="00496A64" w:rsidRDefault="006A7DA2" w:rsidP="006A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A64">
              <w:rPr>
                <w:rFonts w:ascii="Arial" w:hAnsi="Arial" w:cs="Arial"/>
                <w:b/>
                <w:sz w:val="24"/>
                <w:szCs w:val="24"/>
              </w:rPr>
              <w:t>Lower</w:t>
            </w:r>
          </w:p>
        </w:tc>
        <w:tc>
          <w:tcPr>
            <w:tcW w:w="0" w:type="auto"/>
          </w:tcPr>
          <w:p w14:paraId="72291DD4" w14:textId="77777777" w:rsidR="006A7DA2" w:rsidRPr="00496A64" w:rsidRDefault="006A7DA2" w:rsidP="006A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A64">
              <w:rPr>
                <w:rFonts w:ascii="Arial" w:hAnsi="Arial" w:cs="Arial"/>
                <w:b/>
                <w:sz w:val="24"/>
                <w:szCs w:val="24"/>
              </w:rPr>
              <w:t>Upper</w:t>
            </w:r>
          </w:p>
        </w:tc>
      </w:tr>
      <w:tr w:rsidR="006A7DA2" w:rsidRPr="00496A64" w14:paraId="1B3B3F55" w14:textId="77777777" w:rsidTr="006A7DA2">
        <w:trPr>
          <w:jc w:val="center"/>
        </w:trPr>
        <w:tc>
          <w:tcPr>
            <w:tcW w:w="0" w:type="auto"/>
          </w:tcPr>
          <w:p w14:paraId="3F758A06" w14:textId="77777777" w:rsidR="006A7DA2" w:rsidRPr="00496A64" w:rsidRDefault="006A7DA2" w:rsidP="006A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A64">
              <w:rPr>
                <w:rFonts w:ascii="Arial" w:hAnsi="Arial" w:cs="Arial"/>
                <w:sz w:val="24"/>
                <w:szCs w:val="24"/>
              </w:rPr>
              <w:t>VOLD1</w:t>
            </w:r>
            <w:r w:rsidR="001F3C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B3CCCF7" w14:textId="77777777" w:rsidR="006A7DA2" w:rsidRPr="00496A64" w:rsidRDefault="006A7DA2" w:rsidP="006A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A64">
              <w:rPr>
                <w:rFonts w:ascii="Arial" w:hAnsi="Arial" w:cs="Arial"/>
                <w:sz w:val="24"/>
                <w:szCs w:val="24"/>
              </w:rPr>
              <w:t>mass % evaporation loss</w:t>
            </w:r>
          </w:p>
        </w:tc>
        <w:tc>
          <w:tcPr>
            <w:tcW w:w="0" w:type="auto"/>
          </w:tcPr>
          <w:p w14:paraId="068FEFD5" w14:textId="77777777" w:rsidR="006A7DA2" w:rsidRPr="00496A64" w:rsidRDefault="001F3C1A" w:rsidP="006A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14:paraId="5AF07886" w14:textId="77777777" w:rsidR="006A7DA2" w:rsidRPr="00496A64" w:rsidRDefault="001F3C1A" w:rsidP="006A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12.06</w:t>
            </w:r>
          </w:p>
        </w:tc>
        <w:tc>
          <w:tcPr>
            <w:tcW w:w="0" w:type="auto"/>
          </w:tcPr>
          <w:p w14:paraId="564C84B8" w14:textId="77777777" w:rsidR="006A7DA2" w:rsidRPr="00496A64" w:rsidRDefault="001F3C1A" w:rsidP="006A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0.46</w:t>
            </w:r>
          </w:p>
        </w:tc>
        <w:tc>
          <w:tcPr>
            <w:tcW w:w="0" w:type="auto"/>
          </w:tcPr>
          <w:p w14:paraId="508C7117" w14:textId="77777777" w:rsidR="006A7DA2" w:rsidRPr="00496A64" w:rsidRDefault="001F3C1A" w:rsidP="006A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11.2</w:t>
            </w:r>
          </w:p>
        </w:tc>
        <w:tc>
          <w:tcPr>
            <w:tcW w:w="0" w:type="auto"/>
          </w:tcPr>
          <w:p w14:paraId="36DB6EED" w14:textId="77777777" w:rsidR="006A7DA2" w:rsidRPr="00496A64" w:rsidRDefault="001F3C1A" w:rsidP="006A7D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</w:t>
            </w:r>
          </w:p>
        </w:tc>
      </w:tr>
    </w:tbl>
    <w:p w14:paraId="4AF9736C" w14:textId="77777777" w:rsidR="001F3C1A" w:rsidRDefault="00496A64" w:rsidP="00496A6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*As established by the ASTM D02.B0.07 Volatility Surveillance</w:t>
      </w:r>
      <w:r w:rsidR="001F3C1A">
        <w:rPr>
          <w:rFonts w:ascii="Arial" w:hAnsi="Arial" w:cs="Arial"/>
          <w:sz w:val="24"/>
          <w:szCs w:val="24"/>
        </w:rPr>
        <w:t xml:space="preserve"> Panel</w:t>
      </w:r>
      <w:r>
        <w:rPr>
          <w:rFonts w:ascii="Arial" w:hAnsi="Arial" w:cs="Arial"/>
          <w:sz w:val="24"/>
          <w:szCs w:val="24"/>
        </w:rPr>
        <w:t xml:space="preserve">; </w:t>
      </w:r>
      <w:r w:rsidR="001F3C1A">
        <w:rPr>
          <w:rFonts w:ascii="Arial" w:hAnsi="Arial" w:cs="Arial"/>
          <w:sz w:val="24"/>
          <w:szCs w:val="24"/>
        </w:rPr>
        <w:t>see minutes from the 2018-12-05 panel virtual meeting for more details.</w:t>
      </w:r>
    </w:p>
    <w:p w14:paraId="5ECDE461" w14:textId="77777777" w:rsidR="006A7DA2" w:rsidRPr="00496A64" w:rsidRDefault="00496A64" w:rsidP="00496A6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6A7DA2" w:rsidRPr="00496A64">
        <w:rPr>
          <w:rFonts w:ascii="Arial" w:hAnsi="Arial" w:cs="Arial"/>
          <w:sz w:val="24"/>
          <w:szCs w:val="24"/>
        </w:rPr>
        <w:t xml:space="preserve">*95% Acceptance Limits = Mean </w:t>
      </w:r>
      <w:r w:rsidR="006A7DA2" w:rsidRPr="00496A64">
        <w:rPr>
          <w:rFonts w:ascii="Arial" w:hAnsi="Arial" w:cs="Arial"/>
          <w:sz w:val="24"/>
          <w:szCs w:val="24"/>
          <w:u w:val="single"/>
        </w:rPr>
        <w:t>+</w:t>
      </w:r>
      <w:r w:rsidR="006A7DA2" w:rsidRPr="00496A64">
        <w:rPr>
          <w:rFonts w:ascii="Arial" w:hAnsi="Arial" w:cs="Arial"/>
          <w:sz w:val="24"/>
          <w:szCs w:val="24"/>
        </w:rPr>
        <w:t xml:space="preserve"> (1.96 </w:t>
      </w:r>
      <w:proofErr w:type="spellStart"/>
      <w:r w:rsidR="006A7DA2" w:rsidRPr="00496A64">
        <w:rPr>
          <w:rFonts w:ascii="Arial" w:hAnsi="Arial" w:cs="Arial"/>
          <w:sz w:val="24"/>
          <w:szCs w:val="24"/>
        </w:rPr>
        <w:t>sR</w:t>
      </w:r>
      <w:proofErr w:type="spellEnd"/>
      <w:r w:rsidR="006A7DA2" w:rsidRPr="00496A64">
        <w:rPr>
          <w:rFonts w:ascii="Arial" w:hAnsi="Arial" w:cs="Arial"/>
          <w:sz w:val="24"/>
          <w:szCs w:val="24"/>
        </w:rPr>
        <w:t>)</w:t>
      </w:r>
    </w:p>
    <w:p w14:paraId="1BBF3788" w14:textId="77777777" w:rsidR="006A7DA2" w:rsidRDefault="006A7DA2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24"/>
          <w:szCs w:val="24"/>
        </w:rPr>
      </w:pPr>
    </w:p>
    <w:p w14:paraId="11C20B2A" w14:textId="77777777" w:rsidR="00496A64" w:rsidRPr="006A7DA2" w:rsidRDefault="00496A64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24"/>
          <w:szCs w:val="24"/>
        </w:rPr>
      </w:pPr>
    </w:p>
    <w:p w14:paraId="5C330AEB" w14:textId="77777777" w:rsidR="00612771" w:rsidRDefault="002E5908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24"/>
          <w:szCs w:val="24"/>
        </w:rPr>
      </w:pPr>
      <w:r w:rsidRPr="00B639B5">
        <w:rPr>
          <w:rFonts w:ascii="Arial" w:hAnsi="Arial" w:cs="Arial"/>
          <w:sz w:val="24"/>
          <w:szCs w:val="24"/>
        </w:rPr>
        <w:t xml:space="preserve"> This product has no established expiration date, empirical or otherwise</w:t>
      </w:r>
      <w:r w:rsidR="00B639B5">
        <w:rPr>
          <w:rFonts w:ascii="Arial" w:hAnsi="Arial" w:cs="Arial"/>
          <w:sz w:val="24"/>
          <w:szCs w:val="24"/>
        </w:rPr>
        <w:t xml:space="preserve">, for an </w:t>
      </w:r>
      <w:r w:rsidR="00B639B5" w:rsidRPr="00B639B5">
        <w:rPr>
          <w:rFonts w:ascii="Arial" w:hAnsi="Arial" w:cs="Arial"/>
          <w:sz w:val="24"/>
          <w:szCs w:val="24"/>
        </w:rPr>
        <w:t>unopened container.</w:t>
      </w:r>
    </w:p>
    <w:p w14:paraId="2D36D035" w14:textId="77777777" w:rsidR="00612771" w:rsidRPr="0034007A" w:rsidRDefault="00612771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24"/>
          <w:szCs w:val="24"/>
        </w:rPr>
      </w:pPr>
    </w:p>
    <w:p w14:paraId="2ADE5E3E" w14:textId="77777777" w:rsidR="0034007A" w:rsidRPr="0034007A" w:rsidRDefault="0034007A" w:rsidP="0034007A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34007A">
        <w:rPr>
          <w:rFonts w:ascii="Arial" w:hAnsi="Arial" w:cs="Arial"/>
          <w:sz w:val="24"/>
          <w:szCs w:val="24"/>
        </w:rPr>
        <w:t>Store reference oils under cover in locations where the ambient temperature is between -10 °C and +50 °C.</w:t>
      </w:r>
    </w:p>
    <w:p w14:paraId="2FD233F6" w14:textId="77777777" w:rsidR="002E5908" w:rsidRDefault="002E5908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16"/>
          <w:szCs w:val="16"/>
        </w:rPr>
      </w:pPr>
    </w:p>
    <w:p w14:paraId="2E202A20" w14:textId="77777777" w:rsidR="002E5908" w:rsidRPr="002E5908" w:rsidRDefault="002E5908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16"/>
          <w:szCs w:val="16"/>
        </w:rPr>
      </w:pPr>
    </w:p>
    <w:p w14:paraId="22FCEB96" w14:textId="77777777" w:rsidR="009840F6" w:rsidRDefault="009840F6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24"/>
          <w:szCs w:val="24"/>
        </w:rPr>
      </w:pPr>
    </w:p>
    <w:p w14:paraId="5BE6AACA" w14:textId="77777777" w:rsidR="009840F6" w:rsidRDefault="009840F6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24"/>
          <w:szCs w:val="24"/>
        </w:rPr>
      </w:pPr>
    </w:p>
    <w:p w14:paraId="3B32E44B" w14:textId="77777777" w:rsidR="009840F6" w:rsidRDefault="00104B16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Certificate appr</w:t>
      </w:r>
      <w:r w:rsidR="001F3C1A">
        <w:rPr>
          <w:rFonts w:ascii="Arial" w:hAnsi="Arial" w:cs="Arial"/>
          <w:sz w:val="24"/>
          <w:szCs w:val="24"/>
        </w:rPr>
        <w:t>oved 2018-12-21</w:t>
      </w:r>
      <w:r w:rsidR="009840F6">
        <w:rPr>
          <w:rFonts w:ascii="Arial" w:hAnsi="Arial" w:cs="Arial"/>
          <w:sz w:val="24"/>
          <w:szCs w:val="24"/>
        </w:rPr>
        <w:t xml:space="preserve"> by:</w:t>
      </w:r>
    </w:p>
    <w:p w14:paraId="2A6CF414" w14:textId="77777777" w:rsidR="009840F6" w:rsidRDefault="009840F6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noProof/>
          <w:sz w:val="24"/>
          <w:szCs w:val="24"/>
        </w:rPr>
      </w:pPr>
    </w:p>
    <w:p w14:paraId="30DC6D25" w14:textId="77777777" w:rsidR="001F3C1A" w:rsidRDefault="001F3C1A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24"/>
          <w:szCs w:val="24"/>
        </w:rPr>
      </w:pPr>
    </w:p>
    <w:p w14:paraId="13540208" w14:textId="77777777" w:rsidR="009840F6" w:rsidRDefault="009840F6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Analytical Services Supervisor</w:t>
      </w:r>
    </w:p>
    <w:p w14:paraId="18DE9B5D" w14:textId="77777777" w:rsidR="009840F6" w:rsidRDefault="009840F6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ASTM Test Monitoring Center</w:t>
      </w:r>
    </w:p>
    <w:p w14:paraId="2EFB09F1" w14:textId="77777777" w:rsidR="009840F6" w:rsidRDefault="001F3C1A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412-365-1013</w:t>
      </w:r>
    </w:p>
    <w:p w14:paraId="6FB91D24" w14:textId="77777777" w:rsidR="009840F6" w:rsidRPr="00047738" w:rsidRDefault="009840F6" w:rsidP="00047738">
      <w:pPr>
        <w:tabs>
          <w:tab w:val="left" w:pos="72"/>
          <w:tab w:val="left" w:pos="2880"/>
          <w:tab w:val="left" w:pos="6480"/>
        </w:tabs>
        <w:rPr>
          <w:rFonts w:ascii="Arial" w:hAnsi="Arial" w:cs="Arial"/>
          <w:sz w:val="24"/>
          <w:szCs w:val="24"/>
        </w:rPr>
      </w:pPr>
    </w:p>
    <w:sectPr w:rsidR="009840F6" w:rsidRPr="00047738" w:rsidSect="009D793F">
      <w:pgSz w:w="12240" w:h="15840" w:code="1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57"/>
    <w:rsid w:val="00047738"/>
    <w:rsid w:val="00104B16"/>
    <w:rsid w:val="001A636A"/>
    <w:rsid w:val="001B4BDA"/>
    <w:rsid w:val="001C1526"/>
    <w:rsid w:val="001D6DD6"/>
    <w:rsid w:val="001F3C1A"/>
    <w:rsid w:val="002039C0"/>
    <w:rsid w:val="00204603"/>
    <w:rsid w:val="0021338F"/>
    <w:rsid w:val="00217670"/>
    <w:rsid w:val="00222913"/>
    <w:rsid w:val="00244157"/>
    <w:rsid w:val="00257FC3"/>
    <w:rsid w:val="002E5908"/>
    <w:rsid w:val="00301BB2"/>
    <w:rsid w:val="0034007A"/>
    <w:rsid w:val="003457CB"/>
    <w:rsid w:val="003E1C6B"/>
    <w:rsid w:val="00400826"/>
    <w:rsid w:val="00496A64"/>
    <w:rsid w:val="004A15A5"/>
    <w:rsid w:val="004D2444"/>
    <w:rsid w:val="004F1390"/>
    <w:rsid w:val="00535981"/>
    <w:rsid w:val="00541181"/>
    <w:rsid w:val="00585A77"/>
    <w:rsid w:val="00595DEC"/>
    <w:rsid w:val="0059628E"/>
    <w:rsid w:val="005C56B1"/>
    <w:rsid w:val="005E7E5B"/>
    <w:rsid w:val="00612771"/>
    <w:rsid w:val="006440BB"/>
    <w:rsid w:val="00665DAE"/>
    <w:rsid w:val="006A7DA2"/>
    <w:rsid w:val="006E2146"/>
    <w:rsid w:val="00706F0C"/>
    <w:rsid w:val="00792AE0"/>
    <w:rsid w:val="007D4022"/>
    <w:rsid w:val="007D6A99"/>
    <w:rsid w:val="007E4B89"/>
    <w:rsid w:val="007E6A3D"/>
    <w:rsid w:val="00823AE2"/>
    <w:rsid w:val="0084037F"/>
    <w:rsid w:val="0084273B"/>
    <w:rsid w:val="00863C9A"/>
    <w:rsid w:val="00897AE7"/>
    <w:rsid w:val="008B562D"/>
    <w:rsid w:val="008D47B4"/>
    <w:rsid w:val="008E5A4E"/>
    <w:rsid w:val="0092710A"/>
    <w:rsid w:val="009416DC"/>
    <w:rsid w:val="009840F6"/>
    <w:rsid w:val="009D793F"/>
    <w:rsid w:val="00A81BDE"/>
    <w:rsid w:val="00AA17C1"/>
    <w:rsid w:val="00AD6CE8"/>
    <w:rsid w:val="00B62AC4"/>
    <w:rsid w:val="00B639B5"/>
    <w:rsid w:val="00BC48FF"/>
    <w:rsid w:val="00C81882"/>
    <w:rsid w:val="00C91F76"/>
    <w:rsid w:val="00CB6EDE"/>
    <w:rsid w:val="00CC79F4"/>
    <w:rsid w:val="00D611BD"/>
    <w:rsid w:val="00D84599"/>
    <w:rsid w:val="00E423F0"/>
    <w:rsid w:val="00E64C6E"/>
    <w:rsid w:val="00E845F8"/>
    <w:rsid w:val="00EB34FE"/>
    <w:rsid w:val="00EB4FB7"/>
    <w:rsid w:val="00F74437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3A1CC"/>
  <w15:docId w15:val="{07989245-8FE0-4F70-AF6C-37F769A4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7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47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7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CE1049.17CA8B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Dummy</vt:lpstr>
    </vt:vector>
  </TitlesOfParts>
  <Company>ASTM Test Monitoring Center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Dummy</dc:title>
  <dc:creator>John L. Zalar</dc:creator>
  <cp:lastModifiedBy>Stevens, Andrew</cp:lastModifiedBy>
  <cp:revision>2</cp:revision>
  <cp:lastPrinted>2012-12-20T20:02:00Z</cp:lastPrinted>
  <dcterms:created xsi:type="dcterms:W3CDTF">2024-11-12T20:45:00Z</dcterms:created>
  <dcterms:modified xsi:type="dcterms:W3CDTF">2024-11-12T20:45:00Z</dcterms:modified>
</cp:coreProperties>
</file>